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67" w:rsidRDefault="00AA7578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E14A67" w:rsidRDefault="00AA7578">
      <w:pPr>
        <w:ind w:firstLineChars="100" w:firstLine="402"/>
        <w:jc w:val="center"/>
        <w:rPr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山西财经大学华商学院信息公开（发布）保密审查表</w:t>
      </w:r>
    </w:p>
    <w:bookmarkEnd w:id="0"/>
    <w:p w:rsidR="00E14A67" w:rsidRDefault="00AA757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单位：</w:t>
      </w:r>
      <w:r>
        <w:rPr>
          <w:rFonts w:hint="eastAsia"/>
          <w:sz w:val="30"/>
          <w:szCs w:val="30"/>
        </w:rPr>
        <w:t xml:space="preserve">                         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日</w:t>
      </w:r>
    </w:p>
    <w:tbl>
      <w:tblPr>
        <w:tblStyle w:val="a5"/>
        <w:tblpPr w:leftFromText="180" w:rightFromText="180" w:vertAnchor="text" w:horzAnchor="margin" w:tblpY="234"/>
        <w:tblW w:w="14174" w:type="dxa"/>
        <w:tblLayout w:type="fixed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E14A67">
        <w:trPr>
          <w:trHeight w:val="989"/>
        </w:trPr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信息名称</w:t>
            </w:r>
          </w:p>
        </w:tc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发布形式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工作机构或者人员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审查意见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主管领导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见</w:t>
            </w:r>
          </w:p>
        </w:tc>
      </w:tr>
      <w:tr w:rsidR="00E14A67">
        <w:trPr>
          <w:trHeight w:val="1031"/>
        </w:trPr>
        <w:tc>
          <w:tcPr>
            <w:tcW w:w="2362" w:type="dxa"/>
            <w:vAlign w:val="center"/>
          </w:tcPr>
          <w:p w:rsidR="00E14A67" w:rsidRDefault="00E14A67">
            <w:pPr>
              <w:jc w:val="center"/>
            </w:pP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网站公开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依申请提供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□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</w:p>
        </w:tc>
      </w:tr>
      <w:tr w:rsidR="00E14A67">
        <w:trPr>
          <w:trHeight w:val="974"/>
        </w:trPr>
        <w:tc>
          <w:tcPr>
            <w:tcW w:w="2362" w:type="dxa"/>
            <w:vAlign w:val="center"/>
          </w:tcPr>
          <w:p w:rsidR="00E14A67" w:rsidRDefault="00E14A67">
            <w:pPr>
              <w:jc w:val="center"/>
            </w:pP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网站公开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依申请提供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□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</w:p>
        </w:tc>
      </w:tr>
      <w:tr w:rsidR="00E14A67">
        <w:trPr>
          <w:trHeight w:val="991"/>
        </w:trPr>
        <w:tc>
          <w:tcPr>
            <w:tcW w:w="2362" w:type="dxa"/>
            <w:vAlign w:val="center"/>
          </w:tcPr>
          <w:p w:rsidR="00E14A67" w:rsidRDefault="00E14A67">
            <w:pPr>
              <w:jc w:val="center"/>
            </w:pP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2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网站公开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依申请提供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□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</w:p>
        </w:tc>
        <w:tc>
          <w:tcPr>
            <w:tcW w:w="2363" w:type="dxa"/>
            <w:vAlign w:val="center"/>
          </w:tcPr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同意</w:t>
            </w:r>
            <w:r>
              <w:rPr>
                <w:rFonts w:hint="eastAsia"/>
                <w:b/>
              </w:rPr>
              <w:t xml:space="preserve">          </w:t>
            </w:r>
            <w:r>
              <w:rPr>
                <w:rFonts w:hint="eastAsia"/>
                <w:b/>
              </w:rPr>
              <w:t>□</w:t>
            </w:r>
          </w:p>
          <w:p w:rsidR="00E14A67" w:rsidRDefault="00AA75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不同意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</w:p>
        </w:tc>
      </w:tr>
      <w:tr w:rsidR="00E14A67">
        <w:trPr>
          <w:trHeight w:val="698"/>
        </w:trPr>
        <w:tc>
          <w:tcPr>
            <w:tcW w:w="7086" w:type="dxa"/>
            <w:gridSpan w:val="3"/>
            <w:vAlign w:val="center"/>
          </w:tcPr>
          <w:p w:rsidR="00E14A67" w:rsidRDefault="00AA75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承办人：</w:t>
            </w:r>
          </w:p>
        </w:tc>
        <w:tc>
          <w:tcPr>
            <w:tcW w:w="2362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3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  <w:tc>
          <w:tcPr>
            <w:tcW w:w="2363" w:type="dxa"/>
            <w:vAlign w:val="center"/>
          </w:tcPr>
          <w:p w:rsidR="00E14A67" w:rsidRDefault="00E14A67">
            <w:pPr>
              <w:jc w:val="center"/>
              <w:rPr>
                <w:b/>
              </w:rPr>
            </w:pPr>
          </w:p>
        </w:tc>
      </w:tr>
    </w:tbl>
    <w:p w:rsidR="00E14A67" w:rsidRDefault="00AA7578">
      <w:pPr>
        <w:ind w:left="1050" w:hangingChars="500" w:hanging="1050"/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、各单位和部门负责填写本单位或部门所属二级网页上公开（发布）信息情况，“部门”填写本单位内设机构名称，如：分团委、办公室等；</w:t>
      </w:r>
      <w:r>
        <w:rPr>
          <w:rFonts w:hint="eastAsia"/>
        </w:rPr>
        <w:t>此</w:t>
      </w:r>
    </w:p>
    <w:p w:rsidR="00E14A67" w:rsidRDefault="00AA7578">
      <w:pPr>
        <w:ind w:firstLineChars="500" w:firstLine="1050"/>
      </w:pPr>
      <w:r>
        <w:rPr>
          <w:rFonts w:hint="eastAsia"/>
        </w:rPr>
        <w:t>表要作为各单位和部门在二级网页和所属部门“信息公开”网页上发布信息的必备环节，确保凡发布必审查。</w:t>
      </w:r>
    </w:p>
    <w:p w:rsidR="00E14A67" w:rsidRDefault="00AA7578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、宣传部负责填写校园网主页公开（发布）信息情况；</w:t>
      </w:r>
    </w:p>
    <w:p w:rsidR="00E14A67" w:rsidRDefault="00AA7578">
      <w:pPr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、请在相应的“□”打“√”。</w:t>
      </w:r>
    </w:p>
    <w:sectPr w:rsidR="00E14A67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78" w:rsidRDefault="00AA7578">
      <w:r>
        <w:separator/>
      </w:r>
    </w:p>
  </w:endnote>
  <w:endnote w:type="continuationSeparator" w:id="0">
    <w:p w:rsidR="00AA7578" w:rsidRDefault="00AA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67" w:rsidRDefault="00E14A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78" w:rsidRDefault="00AA7578">
      <w:r>
        <w:separator/>
      </w:r>
    </w:p>
  </w:footnote>
  <w:footnote w:type="continuationSeparator" w:id="0">
    <w:p w:rsidR="00AA7578" w:rsidRDefault="00AA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5DD0"/>
    <w:rsid w:val="000254AE"/>
    <w:rsid w:val="00AA7578"/>
    <w:rsid w:val="00E14A67"/>
    <w:rsid w:val="07623515"/>
    <w:rsid w:val="0B331B20"/>
    <w:rsid w:val="120F52A7"/>
    <w:rsid w:val="23677F9D"/>
    <w:rsid w:val="37632D31"/>
    <w:rsid w:val="3FD817DD"/>
    <w:rsid w:val="44D65DD0"/>
    <w:rsid w:val="61D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msolistparagraph0">
    <w:name w:val="msolistparagraph"/>
    <w:basedOn w:val="a"/>
    <w:uiPriority w:val="99"/>
    <w:qFormat/>
    <w:pPr>
      <w:ind w:firstLineChars="200" w:firstLine="4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1"/>
    </w:rPr>
  </w:style>
  <w:style w:type="paragraph" w:customStyle="1" w:styleId="msolistparagraph0">
    <w:name w:val="msolistparagraph"/>
    <w:basedOn w:val="a"/>
    <w:uiPriority w:val="99"/>
    <w:qFormat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> 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2017-06-22T08:40:00Z</cp:lastPrinted>
  <dcterms:created xsi:type="dcterms:W3CDTF">2017-06-22T02:19:00Z</dcterms:created>
  <dcterms:modified xsi:type="dcterms:W3CDTF">2017-06-23T03:12:00Z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